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F1" w:rsidRPr="00C601DE" w:rsidRDefault="002545F1" w:rsidP="002545F1">
      <w:pPr>
        <w:jc w:val="both"/>
        <w:rPr>
          <w:rFonts w:ascii="Calibri" w:eastAsia="Times New Roman" w:hAnsi="Calibri" w:cs="Times New Roman"/>
          <w:b/>
          <w:bCs/>
          <w:color w:val="000000"/>
          <w:sz w:val="23"/>
          <w:szCs w:val="23"/>
          <w:u w:val="single"/>
          <w:lang w:eastAsia="ru-RU"/>
        </w:rPr>
      </w:pPr>
      <w:r w:rsidRPr="00971B34">
        <w:rPr>
          <w:rFonts w:ascii="Calibri" w:eastAsia="Times New Roman" w:hAnsi="Calibri" w:cs="Times New Roman"/>
          <w:b/>
          <w:bCs/>
          <w:color w:val="000000"/>
          <w:sz w:val="23"/>
          <w:szCs w:val="23"/>
          <w:u w:val="single"/>
          <w:lang w:eastAsia="ru-RU"/>
        </w:rPr>
        <w:t>Описания и инструкция.</w:t>
      </w:r>
      <w:r w:rsidRPr="00C601DE">
        <w:rPr>
          <w:rFonts w:ascii="Calibri" w:eastAsia="Times New Roman" w:hAnsi="Calibri" w:cs="Times New Roman"/>
          <w:color w:val="000000"/>
          <w:sz w:val="23"/>
          <w:szCs w:val="23"/>
          <w:lang w:eastAsia="ru-RU"/>
        </w:rPr>
        <w:t xml:space="preserve"> Сварочный пруток плоского сечения </w:t>
      </w:r>
      <w:r w:rsidRPr="00C601DE">
        <w:rPr>
          <w:rFonts w:ascii="Calibri" w:eastAsia="Times New Roman" w:hAnsi="Calibri" w:cs="Times New Roman"/>
          <w:b/>
          <w:bCs/>
          <w:color w:val="000000"/>
          <w:sz w:val="23"/>
          <w:szCs w:val="23"/>
          <w:lang w:eastAsia="ru-RU"/>
        </w:rPr>
        <w:t xml:space="preserve">BAMPERUS </w:t>
      </w:r>
      <w:r w:rsidRPr="00C601DE">
        <w:rPr>
          <w:rFonts w:ascii="Calibri" w:eastAsia="Times New Roman" w:hAnsi="Calibri" w:cs="Times New Roman"/>
          <w:color w:val="000000"/>
          <w:sz w:val="23"/>
          <w:szCs w:val="23"/>
          <w:lang w:eastAsia="ru-RU"/>
        </w:rPr>
        <w:t xml:space="preserve">представляет собой эластифицированную полосу литьевого </w:t>
      </w:r>
      <w:r w:rsidRPr="00971B34">
        <w:rPr>
          <w:rFonts w:ascii="Calibri" w:eastAsia="Times New Roman" w:hAnsi="Calibri" w:cs="Times New Roman"/>
          <w:b/>
          <w:color w:val="000000"/>
          <w:sz w:val="23"/>
          <w:szCs w:val="23"/>
          <w:lang w:eastAsia="ru-RU"/>
        </w:rPr>
        <w:t>полибутилентерефталата</w:t>
      </w:r>
      <w:r w:rsidRPr="00C601DE">
        <w:rPr>
          <w:rFonts w:ascii="Calibri" w:eastAsia="Times New Roman" w:hAnsi="Calibri" w:cs="Times New Roman"/>
          <w:color w:val="000000"/>
          <w:sz w:val="23"/>
          <w:szCs w:val="23"/>
          <w:lang w:eastAsia="ru-RU"/>
        </w:rPr>
        <w:t>,</w:t>
      </w:r>
      <w:r>
        <w:rPr>
          <w:rFonts w:ascii="Calibri" w:eastAsia="Times New Roman" w:hAnsi="Calibri" w:cs="Times New Roman"/>
          <w:color w:val="000000"/>
          <w:sz w:val="23"/>
          <w:szCs w:val="23"/>
          <w:lang w:eastAsia="ru-RU"/>
        </w:rPr>
        <w:t xml:space="preserve"> </w:t>
      </w:r>
      <w:proofErr w:type="gramStart"/>
      <w:r>
        <w:rPr>
          <w:rFonts w:ascii="Calibri" w:eastAsia="Times New Roman" w:hAnsi="Calibri" w:cs="Times New Roman"/>
          <w:color w:val="000000"/>
          <w:sz w:val="23"/>
          <w:szCs w:val="23"/>
          <w:lang w:eastAsia="ru-RU"/>
        </w:rPr>
        <w:t xml:space="preserve">маркировка </w:t>
      </w:r>
      <w:r w:rsidRPr="00C601DE">
        <w:rPr>
          <w:rFonts w:ascii="Calibri" w:eastAsia="Times New Roman" w:hAnsi="Calibri" w:cs="Times New Roman"/>
          <w:b/>
          <w:color w:val="000000"/>
          <w:sz w:val="23"/>
          <w:szCs w:val="23"/>
          <w:lang w:eastAsia="ru-RU"/>
        </w:rPr>
        <w:t>&gt;РВТР</w:t>
      </w:r>
      <w:proofErr w:type="gramEnd"/>
      <w:r w:rsidRPr="00C601DE">
        <w:rPr>
          <w:rFonts w:ascii="Calibri" w:eastAsia="Times New Roman" w:hAnsi="Calibri" w:cs="Times New Roman"/>
          <w:b/>
          <w:color w:val="000000"/>
          <w:sz w:val="23"/>
          <w:szCs w:val="23"/>
          <w:lang w:eastAsia="ru-RU"/>
        </w:rPr>
        <w:t>&lt;</w:t>
      </w:r>
      <w:r w:rsidRPr="00C601DE">
        <w:rPr>
          <w:rFonts w:ascii="Calibri" w:eastAsia="Times New Roman" w:hAnsi="Calibri" w:cs="Times New Roman"/>
          <w:color w:val="000000"/>
          <w:sz w:val="23"/>
          <w:szCs w:val="23"/>
          <w:lang w:eastAsia="ru-RU"/>
        </w:rPr>
        <w:t xml:space="preserve"> с добавками, которые улучшают его качества  адгезии, прочности и стойкости. Далее будем называть </w:t>
      </w:r>
      <w:r w:rsidRPr="00C601DE">
        <w:rPr>
          <w:rFonts w:ascii="Calibri" w:eastAsia="Times New Roman" w:hAnsi="Calibri" w:cs="Times New Roman"/>
          <w:b/>
          <w:bCs/>
          <w:color w:val="000000"/>
          <w:sz w:val="23"/>
          <w:szCs w:val="23"/>
          <w:lang w:eastAsia="ru-RU"/>
        </w:rPr>
        <w:t>Сварочный Материал BAMPERUS</w:t>
      </w:r>
      <w:r>
        <w:rPr>
          <w:rFonts w:ascii="Calibri" w:eastAsia="Times New Roman" w:hAnsi="Calibri" w:cs="Times New Roman"/>
          <w:color w:val="000000"/>
          <w:sz w:val="23"/>
          <w:szCs w:val="23"/>
          <w:lang w:eastAsia="ru-RU"/>
        </w:rPr>
        <w:t xml:space="preserve"> сокращенно</w:t>
      </w:r>
      <w:r w:rsidRPr="00E77DBA">
        <w:rPr>
          <w:rFonts w:ascii="Calibri" w:eastAsia="Times New Roman" w:hAnsi="Calibri" w:cs="Times New Roman"/>
          <w:color w:val="000000"/>
          <w:sz w:val="23"/>
          <w:szCs w:val="23"/>
          <w:lang w:eastAsia="ru-RU"/>
        </w:rPr>
        <w:t xml:space="preserve"> -</w:t>
      </w:r>
      <w:r>
        <w:rPr>
          <w:rFonts w:ascii="Calibri" w:eastAsia="Times New Roman" w:hAnsi="Calibri" w:cs="Times New Roman"/>
          <w:color w:val="000000"/>
          <w:sz w:val="23"/>
          <w:szCs w:val="23"/>
          <w:lang w:eastAsia="ru-RU"/>
        </w:rPr>
        <w:t xml:space="preserve"> </w:t>
      </w:r>
      <w:r w:rsidRPr="00C601DE">
        <w:rPr>
          <w:rFonts w:ascii="Calibri" w:eastAsia="Times New Roman" w:hAnsi="Calibri" w:cs="Times New Roman"/>
          <w:b/>
          <w:bCs/>
          <w:color w:val="000000"/>
          <w:sz w:val="23"/>
          <w:szCs w:val="23"/>
          <w:lang w:eastAsia="ru-RU"/>
        </w:rPr>
        <w:t>СМ BAMPERUS</w:t>
      </w:r>
      <w:r w:rsidRPr="00C601DE">
        <w:rPr>
          <w:rFonts w:ascii="Calibri" w:eastAsia="Times New Roman" w:hAnsi="Calibri" w:cs="Times New Roman"/>
          <w:color w:val="000000"/>
          <w:sz w:val="23"/>
          <w:szCs w:val="23"/>
          <w:lang w:eastAsia="ru-RU"/>
        </w:rPr>
        <w:t xml:space="preserve">. </w:t>
      </w:r>
      <w:r w:rsidRPr="00C601DE">
        <w:rPr>
          <w:rFonts w:ascii="Calibri" w:eastAsia="Times New Roman" w:hAnsi="Calibri" w:cs="Times New Roman"/>
          <w:b/>
          <w:bCs/>
          <w:color w:val="000000"/>
          <w:sz w:val="23"/>
          <w:szCs w:val="23"/>
          <w:lang w:eastAsia="ru-RU"/>
        </w:rPr>
        <w:t xml:space="preserve">Подробнее о тонкостях применения технологии на сайте </w:t>
      </w:r>
      <w:proofErr w:type="gramStart"/>
      <w:r w:rsidRPr="00C601DE">
        <w:rPr>
          <w:rFonts w:ascii="Calibri" w:eastAsia="Times New Roman" w:hAnsi="Calibri" w:cs="Times New Roman"/>
          <w:b/>
          <w:bCs/>
          <w:color w:val="000000"/>
          <w:sz w:val="23"/>
          <w:szCs w:val="23"/>
          <w:lang w:eastAsia="ru-RU"/>
        </w:rPr>
        <w:t xml:space="preserve">производителя  </w:t>
      </w:r>
      <w:r w:rsidRPr="00421613">
        <w:rPr>
          <w:rFonts w:ascii="Calibri" w:eastAsia="Times New Roman" w:hAnsi="Calibri" w:cs="Times New Roman"/>
          <w:b/>
          <w:bCs/>
          <w:sz w:val="23"/>
          <w:szCs w:val="23"/>
          <w:lang w:eastAsia="ru-RU"/>
        </w:rPr>
        <w:t>www.bamperus.ru</w:t>
      </w:r>
      <w:proofErr w:type="gramEnd"/>
    </w:p>
    <w:p w:rsidR="002545F1" w:rsidRPr="003226E4" w:rsidRDefault="002545F1" w:rsidP="002545F1">
      <w:pPr>
        <w:jc w:val="both"/>
        <w:rPr>
          <w:rFonts w:ascii="Calibri" w:eastAsia="Times New Roman" w:hAnsi="Calibri" w:cs="Times New Roman"/>
          <w:color w:val="000000"/>
          <w:sz w:val="23"/>
          <w:szCs w:val="23"/>
          <w:lang w:eastAsia="ru-RU"/>
        </w:rPr>
      </w:pPr>
      <w:r w:rsidRPr="00971B34">
        <w:rPr>
          <w:rFonts w:ascii="Calibri" w:eastAsia="Times New Roman" w:hAnsi="Calibri" w:cs="Times New Roman"/>
          <w:b/>
          <w:bCs/>
          <w:color w:val="000000"/>
          <w:sz w:val="23"/>
          <w:szCs w:val="23"/>
          <w:u w:val="single"/>
          <w:lang w:eastAsia="ru-RU"/>
        </w:rPr>
        <w:t>Область применения:</w:t>
      </w:r>
      <w:r>
        <w:rPr>
          <w:rFonts w:ascii="Calibri" w:eastAsia="Times New Roman" w:hAnsi="Calibri" w:cs="Times New Roman"/>
          <w:b/>
          <w:bCs/>
          <w:color w:val="000000"/>
          <w:sz w:val="23"/>
          <w:szCs w:val="23"/>
          <w:lang w:eastAsia="ru-RU"/>
        </w:rPr>
        <w:t xml:space="preserve"> СМ BAMPERUS </w:t>
      </w:r>
      <w:proofErr w:type="gramStart"/>
      <w:r>
        <w:rPr>
          <w:rFonts w:ascii="Calibri" w:eastAsia="Times New Roman" w:hAnsi="Calibri" w:cs="Times New Roman"/>
          <w:b/>
          <w:bCs/>
          <w:color w:val="000000"/>
          <w:sz w:val="23"/>
          <w:szCs w:val="23"/>
          <w:lang w:eastAsia="ru-RU"/>
        </w:rPr>
        <w:t xml:space="preserve">для </w:t>
      </w:r>
      <w:r w:rsidRPr="00C601DE">
        <w:rPr>
          <w:rFonts w:ascii="Calibri" w:eastAsia="Times New Roman" w:hAnsi="Calibri" w:cs="Times New Roman"/>
          <w:b/>
          <w:color w:val="000000"/>
          <w:sz w:val="23"/>
          <w:szCs w:val="23"/>
          <w:lang w:eastAsia="ru-RU"/>
        </w:rPr>
        <w:t>&gt;РВТР</w:t>
      </w:r>
      <w:proofErr w:type="gramEnd"/>
      <w:r w:rsidRPr="00C601DE">
        <w:rPr>
          <w:rFonts w:ascii="Calibri" w:eastAsia="Times New Roman" w:hAnsi="Calibri" w:cs="Times New Roman"/>
          <w:b/>
          <w:color w:val="000000"/>
          <w:sz w:val="23"/>
          <w:szCs w:val="23"/>
          <w:lang w:eastAsia="ru-RU"/>
        </w:rPr>
        <w:t>&lt;</w:t>
      </w:r>
      <w:r w:rsidRPr="00C601DE">
        <w:rPr>
          <w:rFonts w:ascii="Calibri" w:eastAsia="Times New Roman" w:hAnsi="Calibri" w:cs="Times New Roman"/>
          <w:color w:val="000000"/>
          <w:sz w:val="23"/>
          <w:szCs w:val="23"/>
          <w:lang w:eastAsia="ru-RU"/>
        </w:rPr>
        <w:t xml:space="preserve"> </w:t>
      </w:r>
      <w:r w:rsidRPr="003226E4">
        <w:rPr>
          <w:rFonts w:ascii="Calibri" w:eastAsia="Times New Roman" w:hAnsi="Calibri" w:cs="Times New Roman"/>
          <w:color w:val="000000"/>
          <w:sz w:val="23"/>
          <w:szCs w:val="23"/>
          <w:lang w:eastAsia="ru-RU"/>
        </w:rPr>
        <w:t>может быть использован при ремонте пластиков (бамперов, корпусов</w:t>
      </w:r>
      <w:r>
        <w:rPr>
          <w:rFonts w:ascii="Calibri" w:eastAsia="Times New Roman" w:hAnsi="Calibri" w:cs="Times New Roman"/>
          <w:color w:val="000000"/>
          <w:sz w:val="23"/>
          <w:szCs w:val="23"/>
          <w:lang w:eastAsia="ru-RU"/>
        </w:rPr>
        <w:t xml:space="preserve"> фар</w:t>
      </w:r>
      <w:r w:rsidRPr="003226E4">
        <w:rPr>
          <w:rFonts w:ascii="Calibri" w:eastAsia="Times New Roman" w:hAnsi="Calibri" w:cs="Times New Roman"/>
          <w:color w:val="000000"/>
          <w:sz w:val="23"/>
          <w:szCs w:val="23"/>
          <w:lang w:eastAsia="ru-RU"/>
        </w:rPr>
        <w:t>,</w:t>
      </w:r>
      <w:r>
        <w:rPr>
          <w:rFonts w:ascii="Calibri" w:eastAsia="Times New Roman" w:hAnsi="Calibri" w:cs="Times New Roman"/>
          <w:color w:val="000000"/>
          <w:sz w:val="23"/>
          <w:szCs w:val="23"/>
          <w:lang w:eastAsia="ru-RU"/>
        </w:rPr>
        <w:t xml:space="preserve"> </w:t>
      </w:r>
      <w:proofErr w:type="spellStart"/>
      <w:r>
        <w:rPr>
          <w:rFonts w:ascii="Calibri" w:eastAsia="Times New Roman" w:hAnsi="Calibri" w:cs="Times New Roman"/>
          <w:color w:val="000000"/>
          <w:sz w:val="23"/>
          <w:szCs w:val="23"/>
          <w:lang w:eastAsia="ru-RU"/>
        </w:rPr>
        <w:t>мотопластика</w:t>
      </w:r>
      <w:proofErr w:type="spellEnd"/>
      <w:r>
        <w:rPr>
          <w:rFonts w:ascii="Calibri" w:eastAsia="Times New Roman" w:hAnsi="Calibri" w:cs="Times New Roman"/>
          <w:color w:val="000000"/>
          <w:sz w:val="23"/>
          <w:szCs w:val="23"/>
          <w:lang w:eastAsia="ru-RU"/>
        </w:rPr>
        <w:t>,</w:t>
      </w:r>
      <w:r w:rsidRPr="003226E4">
        <w:rPr>
          <w:rFonts w:ascii="Calibri" w:eastAsia="Times New Roman" w:hAnsi="Calibri" w:cs="Times New Roman"/>
          <w:color w:val="000000"/>
          <w:sz w:val="23"/>
          <w:szCs w:val="23"/>
          <w:lang w:eastAsia="ru-RU"/>
        </w:rPr>
        <w:t xml:space="preserve"> креплений, кронштейнов, бачков и </w:t>
      </w:r>
      <w:proofErr w:type="spellStart"/>
      <w:r w:rsidRPr="003226E4">
        <w:rPr>
          <w:rFonts w:ascii="Calibri" w:eastAsia="Times New Roman" w:hAnsi="Calibri" w:cs="Times New Roman"/>
          <w:color w:val="000000"/>
          <w:sz w:val="23"/>
          <w:szCs w:val="23"/>
          <w:lang w:eastAsia="ru-RU"/>
        </w:rPr>
        <w:t>тд</w:t>
      </w:r>
      <w:proofErr w:type="spellEnd"/>
      <w:r w:rsidRPr="003226E4">
        <w:rPr>
          <w:rFonts w:ascii="Calibri" w:eastAsia="Times New Roman" w:hAnsi="Calibri" w:cs="Times New Roman"/>
          <w:color w:val="000000"/>
          <w:sz w:val="23"/>
          <w:szCs w:val="23"/>
          <w:lang w:eastAsia="ru-RU"/>
        </w:rPr>
        <w:t xml:space="preserve">.) </w:t>
      </w:r>
      <w:r>
        <w:rPr>
          <w:rFonts w:ascii="Calibri" w:eastAsia="Times New Roman" w:hAnsi="Calibri" w:cs="Times New Roman"/>
          <w:color w:val="000000"/>
          <w:sz w:val="23"/>
          <w:szCs w:val="23"/>
          <w:lang w:eastAsia="ru-RU"/>
        </w:rPr>
        <w:t xml:space="preserve">с маркировками </w:t>
      </w:r>
      <w:r w:rsidRPr="00AB5D7C">
        <w:rPr>
          <w:rFonts w:ascii="Calibri" w:eastAsia="Times New Roman" w:hAnsi="Calibri" w:cs="Times New Roman"/>
          <w:b/>
          <w:color w:val="000000"/>
          <w:sz w:val="23"/>
          <w:szCs w:val="23"/>
          <w:lang w:eastAsia="ru-RU"/>
        </w:rPr>
        <w:t>&gt;</w:t>
      </w:r>
      <w:r w:rsidRPr="00AB5D7C">
        <w:rPr>
          <w:rFonts w:ascii="Calibri" w:eastAsia="Times New Roman" w:hAnsi="Calibri" w:cs="Times New Roman"/>
          <w:b/>
          <w:color w:val="000000"/>
          <w:sz w:val="23"/>
          <w:szCs w:val="23"/>
          <w:lang w:val="en-US" w:eastAsia="ru-RU"/>
        </w:rPr>
        <w:t>PBTP</w:t>
      </w:r>
      <w:r w:rsidRPr="00AB5D7C">
        <w:rPr>
          <w:rFonts w:ascii="Calibri" w:eastAsia="Times New Roman" w:hAnsi="Calibri" w:cs="Times New Roman"/>
          <w:b/>
          <w:color w:val="000000"/>
          <w:sz w:val="23"/>
          <w:szCs w:val="23"/>
          <w:lang w:eastAsia="ru-RU"/>
        </w:rPr>
        <w:t>&lt;,&gt;</w:t>
      </w:r>
      <w:r w:rsidRPr="00AB5D7C">
        <w:rPr>
          <w:rFonts w:ascii="Calibri" w:eastAsia="Times New Roman" w:hAnsi="Calibri" w:cs="Times New Roman"/>
          <w:b/>
          <w:color w:val="000000"/>
          <w:sz w:val="23"/>
          <w:szCs w:val="23"/>
          <w:lang w:val="en-US" w:eastAsia="ru-RU"/>
        </w:rPr>
        <w:t>PBT</w:t>
      </w:r>
      <w:r w:rsidRPr="00AB5D7C">
        <w:rPr>
          <w:rFonts w:ascii="Calibri" w:eastAsia="Times New Roman" w:hAnsi="Calibri" w:cs="Times New Roman"/>
          <w:b/>
          <w:color w:val="000000"/>
          <w:sz w:val="23"/>
          <w:szCs w:val="23"/>
          <w:lang w:eastAsia="ru-RU"/>
        </w:rPr>
        <w:t>&lt;,&gt;</w:t>
      </w:r>
      <w:r w:rsidRPr="00AB5D7C">
        <w:rPr>
          <w:rFonts w:ascii="Calibri" w:eastAsia="Times New Roman" w:hAnsi="Calibri" w:cs="Times New Roman"/>
          <w:b/>
          <w:color w:val="000000"/>
          <w:sz w:val="23"/>
          <w:szCs w:val="23"/>
          <w:lang w:val="en-US" w:eastAsia="ru-RU"/>
        </w:rPr>
        <w:t>PC</w:t>
      </w:r>
      <w:r w:rsidRPr="00AB5D7C">
        <w:rPr>
          <w:rFonts w:ascii="Calibri" w:eastAsia="Times New Roman" w:hAnsi="Calibri" w:cs="Times New Roman"/>
          <w:b/>
          <w:color w:val="000000"/>
          <w:sz w:val="23"/>
          <w:szCs w:val="23"/>
          <w:lang w:eastAsia="ru-RU"/>
        </w:rPr>
        <w:t>+</w:t>
      </w:r>
      <w:r w:rsidRPr="00AB5D7C">
        <w:rPr>
          <w:rFonts w:ascii="Calibri" w:eastAsia="Times New Roman" w:hAnsi="Calibri" w:cs="Times New Roman"/>
          <w:b/>
          <w:color w:val="000000"/>
          <w:sz w:val="23"/>
          <w:szCs w:val="23"/>
          <w:lang w:val="en-US" w:eastAsia="ru-RU"/>
        </w:rPr>
        <w:t>PBT</w:t>
      </w:r>
      <w:r w:rsidRPr="00AB5D7C">
        <w:rPr>
          <w:rFonts w:ascii="Calibri" w:eastAsia="Times New Roman" w:hAnsi="Calibri" w:cs="Times New Roman"/>
          <w:b/>
          <w:color w:val="000000"/>
          <w:sz w:val="23"/>
          <w:szCs w:val="23"/>
          <w:lang w:eastAsia="ru-RU"/>
        </w:rPr>
        <w:t>&lt;,&gt;</w:t>
      </w:r>
      <w:r w:rsidRPr="00AB5D7C">
        <w:rPr>
          <w:rFonts w:ascii="Calibri" w:eastAsia="Times New Roman" w:hAnsi="Calibri" w:cs="Times New Roman"/>
          <w:b/>
          <w:color w:val="000000"/>
          <w:sz w:val="23"/>
          <w:szCs w:val="23"/>
          <w:lang w:val="en-US" w:eastAsia="ru-RU"/>
        </w:rPr>
        <w:t>PBT</w:t>
      </w:r>
      <w:r w:rsidRPr="00AB5D7C">
        <w:rPr>
          <w:rFonts w:ascii="Calibri" w:eastAsia="Times New Roman" w:hAnsi="Calibri" w:cs="Times New Roman"/>
          <w:b/>
          <w:color w:val="000000"/>
          <w:sz w:val="23"/>
          <w:szCs w:val="23"/>
          <w:lang w:eastAsia="ru-RU"/>
        </w:rPr>
        <w:t>+</w:t>
      </w:r>
      <w:r w:rsidRPr="00AB5D7C">
        <w:rPr>
          <w:rFonts w:ascii="Calibri" w:eastAsia="Times New Roman" w:hAnsi="Calibri" w:cs="Times New Roman"/>
          <w:b/>
          <w:color w:val="000000"/>
          <w:sz w:val="23"/>
          <w:szCs w:val="23"/>
          <w:lang w:val="en-US" w:eastAsia="ru-RU"/>
        </w:rPr>
        <w:t>GF</w:t>
      </w:r>
      <w:r w:rsidRPr="00AB5D7C">
        <w:rPr>
          <w:rFonts w:ascii="Calibri" w:eastAsia="Times New Roman" w:hAnsi="Calibri" w:cs="Times New Roman"/>
          <w:b/>
          <w:color w:val="000000"/>
          <w:sz w:val="23"/>
          <w:szCs w:val="23"/>
          <w:lang w:eastAsia="ru-RU"/>
        </w:rPr>
        <w:t>..&lt;</w:t>
      </w:r>
      <w:r w:rsidRPr="00AB5D7C">
        <w:rPr>
          <w:rFonts w:ascii="Calibri" w:eastAsia="Times New Roman" w:hAnsi="Calibri" w:cs="Times New Roman"/>
          <w:color w:val="000000"/>
          <w:sz w:val="23"/>
          <w:szCs w:val="23"/>
          <w:lang w:eastAsia="ru-RU"/>
        </w:rPr>
        <w:t xml:space="preserve"> </w:t>
      </w:r>
      <w:r w:rsidRPr="003226E4">
        <w:rPr>
          <w:rFonts w:ascii="Calibri" w:eastAsia="Times New Roman" w:hAnsi="Calibri" w:cs="Times New Roman"/>
          <w:color w:val="000000"/>
          <w:sz w:val="23"/>
          <w:szCs w:val="23"/>
          <w:lang w:eastAsia="ru-RU"/>
        </w:rPr>
        <w:t xml:space="preserve">в изделиях, </w:t>
      </w:r>
      <w:r w:rsidRPr="003226E4">
        <w:rPr>
          <w:rFonts w:ascii="Calibri" w:eastAsia="Times New Roman" w:hAnsi="Calibri" w:cs="Times New Roman"/>
          <w:b/>
          <w:bCs/>
          <w:color w:val="000000"/>
          <w:sz w:val="23"/>
          <w:szCs w:val="23"/>
          <w:lang w:eastAsia="ru-RU"/>
        </w:rPr>
        <w:t xml:space="preserve">не предназначенных для соприкосновения с пищевыми продуктами. </w:t>
      </w:r>
    </w:p>
    <w:p w:rsidR="002545F1" w:rsidRPr="003976AE" w:rsidRDefault="002545F1" w:rsidP="002545F1">
      <w:pPr>
        <w:jc w:val="both"/>
        <w:rPr>
          <w:rFonts w:ascii="Calibri" w:eastAsia="Times New Roman" w:hAnsi="Calibri" w:cs="Times New Roman"/>
          <w:color w:val="000000"/>
          <w:sz w:val="23"/>
          <w:szCs w:val="23"/>
          <w:lang w:eastAsia="ru-RU"/>
        </w:rPr>
      </w:pPr>
      <w:r w:rsidRPr="00971B34">
        <w:rPr>
          <w:rFonts w:ascii="Calibri" w:eastAsia="Times New Roman" w:hAnsi="Calibri" w:cs="Times New Roman"/>
          <w:b/>
          <w:bCs/>
          <w:color w:val="000000"/>
          <w:sz w:val="23"/>
          <w:szCs w:val="23"/>
          <w:u w:val="single"/>
          <w:lang w:eastAsia="ru-RU"/>
        </w:rPr>
        <w:t>Необходимые инструменты:</w:t>
      </w:r>
      <w:r w:rsidRPr="003226E4">
        <w:rPr>
          <w:rFonts w:ascii="Calibri" w:eastAsia="Times New Roman" w:hAnsi="Calibri" w:cs="Times New Roman"/>
          <w:color w:val="000000"/>
          <w:sz w:val="23"/>
          <w:szCs w:val="23"/>
          <w:lang w:eastAsia="ru-RU"/>
        </w:rPr>
        <w:t xml:space="preserve"> </w:t>
      </w:r>
      <w:proofErr w:type="gramStart"/>
      <w:r w:rsidRPr="00971B34">
        <w:rPr>
          <w:rFonts w:ascii="Calibri" w:eastAsia="Times New Roman" w:hAnsi="Calibri" w:cs="Times New Roman"/>
          <w:b/>
          <w:color w:val="000000"/>
          <w:sz w:val="23"/>
          <w:szCs w:val="23"/>
          <w:lang w:eastAsia="ru-RU"/>
        </w:rPr>
        <w:t>1.</w:t>
      </w:r>
      <w:r w:rsidRPr="003226E4">
        <w:rPr>
          <w:rFonts w:ascii="Calibri" w:eastAsia="Times New Roman" w:hAnsi="Calibri" w:cs="Times New Roman"/>
          <w:color w:val="000000"/>
          <w:sz w:val="23"/>
          <w:szCs w:val="23"/>
          <w:lang w:eastAsia="ru-RU"/>
        </w:rPr>
        <w:t>Термофен</w:t>
      </w:r>
      <w:proofErr w:type="gramEnd"/>
      <w:r w:rsidRPr="003226E4">
        <w:rPr>
          <w:rFonts w:ascii="Calibri" w:eastAsia="Times New Roman" w:hAnsi="Calibri" w:cs="Times New Roman"/>
          <w:color w:val="000000"/>
          <w:sz w:val="23"/>
          <w:szCs w:val="23"/>
          <w:lang w:eastAsia="ru-RU"/>
        </w:rPr>
        <w:t xml:space="preserve"> для сварки пластиков с плавной регулировкой температуры и желательно, с овальным соплом на выходе с сечением высотой примерно около </w:t>
      </w:r>
      <w:r w:rsidRPr="00B24E12">
        <w:rPr>
          <w:rFonts w:ascii="Calibri" w:eastAsia="Times New Roman" w:hAnsi="Calibri" w:cs="Times New Roman"/>
          <w:b/>
          <w:color w:val="000000"/>
          <w:sz w:val="23"/>
          <w:szCs w:val="23"/>
          <w:lang w:eastAsia="ru-RU"/>
        </w:rPr>
        <w:t>4-6 мм и 10-1</w:t>
      </w:r>
      <w:r>
        <w:rPr>
          <w:rFonts w:ascii="Calibri" w:eastAsia="Times New Roman" w:hAnsi="Calibri" w:cs="Times New Roman"/>
          <w:b/>
          <w:color w:val="000000"/>
          <w:sz w:val="23"/>
          <w:szCs w:val="23"/>
          <w:lang w:eastAsia="ru-RU"/>
        </w:rPr>
        <w:t>3</w:t>
      </w:r>
      <w:r w:rsidRPr="00B24E12">
        <w:rPr>
          <w:rFonts w:ascii="Calibri" w:eastAsia="Times New Roman" w:hAnsi="Calibri" w:cs="Times New Roman"/>
          <w:b/>
          <w:color w:val="000000"/>
          <w:sz w:val="23"/>
          <w:szCs w:val="23"/>
          <w:lang w:eastAsia="ru-RU"/>
        </w:rPr>
        <w:t xml:space="preserve"> мм</w:t>
      </w:r>
      <w:r w:rsidRPr="003226E4">
        <w:rPr>
          <w:rFonts w:ascii="Calibri" w:eastAsia="Times New Roman" w:hAnsi="Calibri" w:cs="Times New Roman"/>
          <w:color w:val="000000"/>
          <w:sz w:val="23"/>
          <w:szCs w:val="23"/>
          <w:lang w:eastAsia="ru-RU"/>
        </w:rPr>
        <w:t xml:space="preserve"> шириной. </w:t>
      </w:r>
      <w:r w:rsidRPr="00207699">
        <w:rPr>
          <w:rFonts w:ascii="Calibri" w:eastAsia="Times New Roman" w:hAnsi="Calibri" w:cs="Times New Roman"/>
          <w:b/>
          <w:color w:val="000000"/>
          <w:sz w:val="23"/>
          <w:szCs w:val="23"/>
          <w:lang w:eastAsia="ru-RU"/>
        </w:rPr>
        <w:t>2.</w:t>
      </w:r>
      <w:r w:rsidRPr="00207699">
        <w:rPr>
          <w:rFonts w:ascii="Calibri" w:eastAsia="Times New Roman" w:hAnsi="Calibri" w:cs="Times New Roman"/>
          <w:color w:val="000000"/>
          <w:sz w:val="23"/>
          <w:szCs w:val="23"/>
          <w:lang w:eastAsia="ru-RU"/>
        </w:rPr>
        <w:t xml:space="preserve"> Спецпаяльник электрический, угловой, с плавными регулировками температуры жала. Рекомендуется форма жала клиновидная, шириной </w:t>
      </w:r>
      <w:r w:rsidRPr="00B24E12">
        <w:rPr>
          <w:rFonts w:ascii="Calibri" w:eastAsia="Times New Roman" w:hAnsi="Calibri" w:cs="Times New Roman"/>
          <w:b/>
          <w:color w:val="000000"/>
          <w:sz w:val="23"/>
          <w:szCs w:val="23"/>
          <w:lang w:eastAsia="ru-RU"/>
        </w:rPr>
        <w:t>10-15</w:t>
      </w:r>
      <w:r w:rsidRPr="00207699">
        <w:rPr>
          <w:rFonts w:ascii="Calibri" w:eastAsia="Times New Roman" w:hAnsi="Calibri" w:cs="Times New Roman"/>
          <w:color w:val="000000"/>
          <w:sz w:val="23"/>
          <w:szCs w:val="23"/>
          <w:lang w:eastAsia="ru-RU"/>
        </w:rPr>
        <w:t xml:space="preserve"> мм. Паяльник может быть использован для прихватки краев трещин, проплавления канавок, размазывания труднод</w:t>
      </w:r>
      <w:r>
        <w:rPr>
          <w:rFonts w:ascii="Calibri" w:eastAsia="Times New Roman" w:hAnsi="Calibri" w:cs="Times New Roman"/>
          <w:color w:val="000000"/>
          <w:sz w:val="23"/>
          <w:szCs w:val="23"/>
          <w:lang w:eastAsia="ru-RU"/>
        </w:rPr>
        <w:t>оступных участков, формирования,</w:t>
      </w:r>
      <w:r w:rsidRPr="00207699">
        <w:rPr>
          <w:rFonts w:ascii="Calibri" w:eastAsia="Times New Roman" w:hAnsi="Calibri" w:cs="Times New Roman"/>
          <w:color w:val="000000"/>
          <w:sz w:val="23"/>
          <w:szCs w:val="23"/>
          <w:lang w:eastAsia="ru-RU"/>
        </w:rPr>
        <w:t xml:space="preserve"> подъемов и т.д. Температура на спецпаяльнике выставляется на каждый вид пластика отдельно, чтобы жало плавило пластик, но дым с жала был самым минимальным </w:t>
      </w:r>
      <w:r w:rsidRPr="00971B34">
        <w:rPr>
          <w:rFonts w:ascii="Calibri" w:eastAsia="Times New Roman" w:hAnsi="Calibri" w:cs="Times New Roman"/>
          <w:b/>
          <w:color w:val="000000"/>
          <w:sz w:val="23"/>
          <w:szCs w:val="23"/>
          <w:lang w:eastAsia="ru-RU"/>
        </w:rPr>
        <w:t>3.</w:t>
      </w:r>
      <w:r w:rsidRPr="003226E4">
        <w:rPr>
          <w:rFonts w:ascii="Calibri" w:eastAsia="Times New Roman" w:hAnsi="Calibri" w:cs="Times New Roman"/>
          <w:color w:val="000000"/>
          <w:sz w:val="23"/>
          <w:szCs w:val="23"/>
          <w:lang w:eastAsia="ru-RU"/>
        </w:rPr>
        <w:t xml:space="preserve"> Абразивный инструмент (</w:t>
      </w:r>
      <w:proofErr w:type="spellStart"/>
      <w:r w:rsidRPr="003226E4">
        <w:rPr>
          <w:rFonts w:ascii="Calibri" w:eastAsia="Times New Roman" w:hAnsi="Calibri" w:cs="Times New Roman"/>
          <w:color w:val="000000"/>
          <w:sz w:val="23"/>
          <w:szCs w:val="23"/>
          <w:lang w:eastAsia="ru-RU"/>
        </w:rPr>
        <w:t>шлифмашинки</w:t>
      </w:r>
      <w:proofErr w:type="spellEnd"/>
      <w:r w:rsidRPr="003226E4">
        <w:rPr>
          <w:rFonts w:ascii="Calibri" w:eastAsia="Times New Roman" w:hAnsi="Calibri" w:cs="Times New Roman"/>
          <w:color w:val="000000"/>
          <w:sz w:val="23"/>
          <w:szCs w:val="23"/>
          <w:lang w:eastAsia="ru-RU"/>
        </w:rPr>
        <w:t xml:space="preserve">) для стачивания и шлифовки поверхности. В отдельных случаях может потребоваться прочий вспомогательный инструмент общеслесарного характера (ножи, щипчики, </w:t>
      </w:r>
      <w:proofErr w:type="spellStart"/>
      <w:r w:rsidRPr="003226E4">
        <w:rPr>
          <w:rFonts w:ascii="Calibri" w:eastAsia="Times New Roman" w:hAnsi="Calibri" w:cs="Times New Roman"/>
          <w:color w:val="000000"/>
          <w:sz w:val="23"/>
          <w:szCs w:val="23"/>
          <w:lang w:eastAsia="ru-RU"/>
        </w:rPr>
        <w:t>длинногубцы</w:t>
      </w:r>
      <w:proofErr w:type="spellEnd"/>
      <w:r w:rsidRPr="003226E4">
        <w:rPr>
          <w:rFonts w:ascii="Calibri" w:eastAsia="Times New Roman" w:hAnsi="Calibri" w:cs="Times New Roman"/>
          <w:color w:val="000000"/>
          <w:sz w:val="23"/>
          <w:szCs w:val="23"/>
          <w:lang w:eastAsia="ru-RU"/>
        </w:rPr>
        <w:t>, пл</w:t>
      </w:r>
      <w:r>
        <w:rPr>
          <w:rFonts w:ascii="Calibri" w:eastAsia="Times New Roman" w:hAnsi="Calibri" w:cs="Times New Roman"/>
          <w:color w:val="000000"/>
          <w:sz w:val="23"/>
          <w:szCs w:val="23"/>
          <w:lang w:eastAsia="ru-RU"/>
        </w:rPr>
        <w:t xml:space="preserve">оскогубцы, стамеска, струбцина, шило и </w:t>
      </w:r>
      <w:proofErr w:type="spellStart"/>
      <w:r>
        <w:rPr>
          <w:rFonts w:ascii="Calibri" w:eastAsia="Times New Roman" w:hAnsi="Calibri" w:cs="Times New Roman"/>
          <w:color w:val="000000"/>
          <w:sz w:val="23"/>
          <w:szCs w:val="23"/>
          <w:lang w:eastAsia="ru-RU"/>
        </w:rPr>
        <w:t>т</w:t>
      </w:r>
      <w:r w:rsidRPr="003226E4">
        <w:rPr>
          <w:rFonts w:ascii="Calibri" w:eastAsia="Times New Roman" w:hAnsi="Calibri" w:cs="Times New Roman"/>
          <w:color w:val="000000"/>
          <w:sz w:val="23"/>
          <w:szCs w:val="23"/>
          <w:lang w:eastAsia="ru-RU"/>
        </w:rPr>
        <w:t>д</w:t>
      </w:r>
      <w:proofErr w:type="spellEnd"/>
      <w:r w:rsidRPr="003226E4">
        <w:rPr>
          <w:rFonts w:ascii="Calibri" w:eastAsia="Times New Roman" w:hAnsi="Calibri" w:cs="Times New Roman"/>
          <w:color w:val="000000"/>
          <w:sz w:val="23"/>
          <w:szCs w:val="23"/>
          <w:lang w:eastAsia="ru-RU"/>
        </w:rPr>
        <w:t>.)</w:t>
      </w:r>
      <w:r>
        <w:rPr>
          <w:rFonts w:ascii="Calibri" w:eastAsia="Times New Roman" w:hAnsi="Calibri" w:cs="Times New Roman"/>
          <w:color w:val="000000"/>
          <w:sz w:val="23"/>
          <w:szCs w:val="23"/>
          <w:lang w:eastAsia="ru-RU"/>
        </w:rPr>
        <w:t xml:space="preserve">.                            </w:t>
      </w:r>
      <w:r w:rsidRPr="00971B34">
        <w:rPr>
          <w:rFonts w:ascii="Calibri" w:eastAsia="Times New Roman" w:hAnsi="Calibri" w:cs="Times New Roman"/>
          <w:b/>
          <w:bCs/>
          <w:color w:val="000000"/>
          <w:sz w:val="23"/>
          <w:szCs w:val="23"/>
          <w:u w:val="single"/>
          <w:lang w:eastAsia="ru-RU"/>
        </w:rPr>
        <w:t>Контрольная сварка:</w:t>
      </w:r>
      <w:r w:rsidRPr="003226E4">
        <w:rPr>
          <w:rFonts w:ascii="Calibri" w:eastAsia="Times New Roman" w:hAnsi="Calibri" w:cs="Times New Roman"/>
          <w:color w:val="000000"/>
          <w:sz w:val="23"/>
          <w:szCs w:val="23"/>
          <w:lang w:eastAsia="ru-RU"/>
        </w:rPr>
        <w:t xml:space="preserve"> Как показывает практика, иногда маркировка пластика ремонтируемой детали, обозначенная производителем детали, может не соответствовать тому составу, из которого она фактически изготовлена. Поэтому, пока не появится опыт, всегда перед началом работ делайте </w:t>
      </w:r>
      <w:r w:rsidRPr="003226E4">
        <w:rPr>
          <w:rFonts w:ascii="Calibri" w:eastAsia="Times New Roman" w:hAnsi="Calibri" w:cs="Times New Roman"/>
          <w:b/>
          <w:bCs/>
          <w:color w:val="000000"/>
          <w:sz w:val="23"/>
          <w:szCs w:val="23"/>
          <w:lang w:eastAsia="ru-RU"/>
        </w:rPr>
        <w:t>контрольную сварку</w:t>
      </w:r>
      <w:r w:rsidRPr="003226E4">
        <w:rPr>
          <w:rFonts w:ascii="Calibri" w:eastAsia="Times New Roman" w:hAnsi="Calibri" w:cs="Times New Roman"/>
          <w:color w:val="000000"/>
          <w:sz w:val="23"/>
          <w:szCs w:val="23"/>
          <w:lang w:eastAsia="ru-RU"/>
        </w:rPr>
        <w:t xml:space="preserve"> на предмет совместимости </w:t>
      </w:r>
      <w:r w:rsidRPr="003226E4">
        <w:rPr>
          <w:rFonts w:ascii="Calibri" w:eastAsia="Times New Roman" w:hAnsi="Calibri" w:cs="Times New Roman"/>
          <w:b/>
          <w:bCs/>
          <w:color w:val="000000"/>
          <w:sz w:val="23"/>
          <w:szCs w:val="23"/>
          <w:lang w:eastAsia="ru-RU"/>
        </w:rPr>
        <w:t>CM BAMPERUS</w:t>
      </w:r>
      <w:r w:rsidRPr="003226E4">
        <w:rPr>
          <w:rFonts w:ascii="Calibri" w:eastAsia="Times New Roman" w:hAnsi="Calibri" w:cs="Times New Roman"/>
          <w:color w:val="000000"/>
          <w:sz w:val="23"/>
          <w:szCs w:val="23"/>
          <w:lang w:eastAsia="ru-RU"/>
        </w:rPr>
        <w:t xml:space="preserve"> с материалом ремонтируемой детали. Контрольная сварка производится на ровной, доступной зачищенной поверхности ремонтируемой детали, где-нибудь в малозаметном месте. Сопрягаемая поверхность </w:t>
      </w:r>
      <w:r w:rsidRPr="003226E4">
        <w:rPr>
          <w:rFonts w:ascii="Calibri" w:eastAsia="Times New Roman" w:hAnsi="Calibri" w:cs="Times New Roman"/>
          <w:b/>
          <w:bCs/>
          <w:color w:val="000000"/>
          <w:sz w:val="23"/>
          <w:szCs w:val="23"/>
          <w:lang w:eastAsia="ru-RU"/>
        </w:rPr>
        <w:t>CM BAMPERUS</w:t>
      </w:r>
      <w:r w:rsidRPr="003226E4">
        <w:rPr>
          <w:rFonts w:ascii="Calibri" w:eastAsia="Times New Roman" w:hAnsi="Calibri" w:cs="Times New Roman"/>
          <w:color w:val="000000"/>
          <w:sz w:val="23"/>
          <w:szCs w:val="23"/>
          <w:lang w:eastAsia="ru-RU"/>
        </w:rPr>
        <w:t xml:space="preserve"> перед укладкой также тщательно зачищается.</w:t>
      </w:r>
      <w:r>
        <w:rPr>
          <w:rFonts w:ascii="Calibri" w:eastAsia="Times New Roman" w:hAnsi="Calibri" w:cs="Times New Roman"/>
          <w:bCs/>
          <w:color w:val="000000"/>
          <w:sz w:val="23"/>
          <w:szCs w:val="23"/>
          <w:lang w:eastAsia="ru-RU"/>
        </w:rPr>
        <w:t xml:space="preserve">                  </w:t>
      </w:r>
    </w:p>
    <w:p w:rsidR="002545F1" w:rsidRPr="003226E4" w:rsidRDefault="002545F1" w:rsidP="002545F1">
      <w:pPr>
        <w:jc w:val="both"/>
        <w:rPr>
          <w:rFonts w:ascii="Calibri" w:eastAsia="Times New Roman" w:hAnsi="Calibri" w:cs="Times New Roman"/>
          <w:color w:val="000000"/>
          <w:sz w:val="23"/>
          <w:szCs w:val="23"/>
          <w:lang w:eastAsia="ru-RU"/>
        </w:rPr>
      </w:pPr>
      <w:r w:rsidRPr="003226E4">
        <w:rPr>
          <w:rFonts w:ascii="Calibri" w:eastAsia="Times New Roman" w:hAnsi="Calibri" w:cs="Times New Roman"/>
          <w:color w:val="000000"/>
          <w:sz w:val="23"/>
          <w:szCs w:val="23"/>
          <w:lang w:eastAsia="ru-RU"/>
        </w:rPr>
        <w:t xml:space="preserve">Температура, на которой производится сварка, определяется в инструкциях к </w:t>
      </w:r>
      <w:proofErr w:type="spellStart"/>
      <w:r w:rsidRPr="003226E4">
        <w:rPr>
          <w:rFonts w:ascii="Calibri" w:eastAsia="Times New Roman" w:hAnsi="Calibri" w:cs="Times New Roman"/>
          <w:color w:val="000000"/>
          <w:sz w:val="23"/>
          <w:szCs w:val="23"/>
          <w:lang w:eastAsia="ru-RU"/>
        </w:rPr>
        <w:t>термофену</w:t>
      </w:r>
      <w:proofErr w:type="spellEnd"/>
      <w:r w:rsidRPr="003226E4">
        <w:rPr>
          <w:rFonts w:ascii="Calibri" w:eastAsia="Times New Roman" w:hAnsi="Calibri" w:cs="Times New Roman"/>
          <w:color w:val="000000"/>
          <w:sz w:val="23"/>
          <w:szCs w:val="23"/>
          <w:lang w:eastAsia="ru-RU"/>
        </w:rPr>
        <w:t xml:space="preserve"> для </w:t>
      </w:r>
      <w:proofErr w:type="gramStart"/>
      <w:r w:rsidRPr="003226E4">
        <w:rPr>
          <w:rFonts w:ascii="Calibri" w:eastAsia="Times New Roman" w:hAnsi="Calibri" w:cs="Times New Roman"/>
          <w:color w:val="000000"/>
          <w:sz w:val="23"/>
          <w:szCs w:val="23"/>
          <w:lang w:eastAsia="ru-RU"/>
        </w:rPr>
        <w:t xml:space="preserve">материалов </w:t>
      </w:r>
      <w:r w:rsidRPr="00AB5D7C">
        <w:rPr>
          <w:rFonts w:ascii="Calibri" w:eastAsia="Times New Roman" w:hAnsi="Calibri" w:cs="Times New Roman"/>
          <w:b/>
          <w:color w:val="000000"/>
          <w:sz w:val="23"/>
          <w:szCs w:val="23"/>
          <w:lang w:eastAsia="ru-RU"/>
        </w:rPr>
        <w:t>&gt;</w:t>
      </w:r>
      <w:r w:rsidRPr="00AB5D7C">
        <w:rPr>
          <w:rFonts w:ascii="Calibri" w:eastAsia="Times New Roman" w:hAnsi="Calibri" w:cs="Times New Roman"/>
          <w:b/>
          <w:color w:val="000000"/>
          <w:sz w:val="23"/>
          <w:szCs w:val="23"/>
          <w:lang w:val="en-US" w:eastAsia="ru-RU"/>
        </w:rPr>
        <w:t>PBTP</w:t>
      </w:r>
      <w:proofErr w:type="gramEnd"/>
      <w:r w:rsidRPr="00AB5D7C">
        <w:rPr>
          <w:rFonts w:ascii="Calibri" w:eastAsia="Times New Roman" w:hAnsi="Calibri" w:cs="Times New Roman"/>
          <w:b/>
          <w:color w:val="000000"/>
          <w:sz w:val="23"/>
          <w:szCs w:val="23"/>
          <w:lang w:eastAsia="ru-RU"/>
        </w:rPr>
        <w:t>&lt;</w:t>
      </w:r>
      <w:r w:rsidRPr="003976AE">
        <w:rPr>
          <w:rFonts w:ascii="Calibri" w:eastAsia="Times New Roman" w:hAnsi="Calibri" w:cs="Times New Roman"/>
          <w:b/>
          <w:color w:val="000000"/>
          <w:sz w:val="23"/>
          <w:szCs w:val="23"/>
          <w:lang w:eastAsia="ru-RU"/>
        </w:rPr>
        <w:t>,</w:t>
      </w:r>
      <w:r w:rsidRPr="003226E4">
        <w:rPr>
          <w:rFonts w:ascii="Calibri" w:eastAsia="Times New Roman" w:hAnsi="Calibri" w:cs="Times New Roman"/>
          <w:color w:val="000000"/>
          <w:sz w:val="23"/>
          <w:szCs w:val="23"/>
          <w:lang w:eastAsia="ru-RU"/>
        </w:rPr>
        <w:t xml:space="preserve"> </w:t>
      </w:r>
      <w:r>
        <w:rPr>
          <w:rFonts w:ascii="Calibri" w:eastAsia="Times New Roman" w:hAnsi="Calibri" w:cs="Times New Roman"/>
          <w:color w:val="000000"/>
          <w:sz w:val="23"/>
          <w:szCs w:val="23"/>
          <w:lang w:eastAsia="ru-RU"/>
        </w:rPr>
        <w:t xml:space="preserve">это ориентировочно </w:t>
      </w:r>
      <w:r w:rsidRPr="00421613">
        <w:rPr>
          <w:rFonts w:ascii="Calibri" w:eastAsia="Times New Roman" w:hAnsi="Calibri" w:cs="Times New Roman"/>
          <w:b/>
          <w:color w:val="000000"/>
          <w:sz w:val="23"/>
          <w:szCs w:val="23"/>
          <w:lang w:eastAsia="ru-RU"/>
        </w:rPr>
        <w:t>370-400</w:t>
      </w:r>
      <w:r w:rsidRPr="003226E4">
        <w:rPr>
          <w:rFonts w:ascii="Calibri" w:eastAsia="Times New Roman" w:hAnsi="Calibri" w:cs="Times New Roman"/>
          <w:color w:val="000000"/>
          <w:sz w:val="23"/>
          <w:szCs w:val="23"/>
          <w:lang w:eastAsia="ru-RU"/>
        </w:rPr>
        <w:t xml:space="preserve"> градусов или подбирается эмпирически в каждом конкретном случае при осуществлении контрольной сварки перед началом работ. Для контрольной сварки достаточно вплавить 1-2 см </w:t>
      </w:r>
      <w:r w:rsidRPr="003226E4">
        <w:rPr>
          <w:rFonts w:ascii="Calibri" w:eastAsia="Times New Roman" w:hAnsi="Calibri" w:cs="Times New Roman"/>
          <w:b/>
          <w:bCs/>
          <w:color w:val="000000"/>
          <w:sz w:val="23"/>
          <w:szCs w:val="23"/>
          <w:lang w:eastAsia="ru-RU"/>
        </w:rPr>
        <w:t>CM BAMPERUS</w:t>
      </w:r>
      <w:r w:rsidRPr="003226E4">
        <w:rPr>
          <w:rFonts w:ascii="Calibri" w:eastAsia="Times New Roman" w:hAnsi="Calibri" w:cs="Times New Roman"/>
          <w:color w:val="000000"/>
          <w:sz w:val="23"/>
          <w:szCs w:val="23"/>
          <w:lang w:eastAsia="ru-RU"/>
        </w:rPr>
        <w:t>, выждать 5</w:t>
      </w:r>
      <w:r>
        <w:rPr>
          <w:rFonts w:ascii="Calibri" w:eastAsia="Times New Roman" w:hAnsi="Calibri" w:cs="Times New Roman"/>
          <w:color w:val="000000"/>
          <w:sz w:val="23"/>
          <w:szCs w:val="23"/>
          <w:lang w:eastAsia="ru-RU"/>
        </w:rPr>
        <w:t xml:space="preserve"> </w:t>
      </w:r>
      <w:r w:rsidRPr="003226E4">
        <w:rPr>
          <w:rFonts w:ascii="Calibri" w:eastAsia="Times New Roman" w:hAnsi="Calibri" w:cs="Times New Roman"/>
          <w:color w:val="000000"/>
          <w:sz w:val="23"/>
          <w:szCs w:val="23"/>
          <w:lang w:eastAsia="ru-RU"/>
        </w:rPr>
        <w:t xml:space="preserve">минут, чтобы место остыло и оторвать </w:t>
      </w:r>
      <w:r w:rsidRPr="003226E4">
        <w:rPr>
          <w:rFonts w:ascii="Calibri" w:eastAsia="Times New Roman" w:hAnsi="Calibri" w:cs="Times New Roman"/>
          <w:b/>
          <w:bCs/>
          <w:color w:val="000000"/>
          <w:sz w:val="23"/>
          <w:szCs w:val="23"/>
          <w:lang w:eastAsia="ru-RU"/>
        </w:rPr>
        <w:t>CM BAMPERUS</w:t>
      </w:r>
      <w:r w:rsidRPr="003226E4">
        <w:rPr>
          <w:rFonts w:ascii="Calibri" w:eastAsia="Times New Roman" w:hAnsi="Calibri" w:cs="Times New Roman"/>
          <w:color w:val="000000"/>
          <w:sz w:val="23"/>
          <w:szCs w:val="23"/>
          <w:lang w:eastAsia="ru-RU"/>
        </w:rPr>
        <w:t>. Если</w:t>
      </w:r>
      <w:r>
        <w:rPr>
          <w:rFonts w:ascii="Calibri" w:eastAsia="Times New Roman" w:hAnsi="Calibri" w:cs="Times New Roman"/>
          <w:color w:val="000000"/>
          <w:sz w:val="23"/>
          <w:szCs w:val="23"/>
          <w:lang w:eastAsia="ru-RU"/>
        </w:rPr>
        <w:t xml:space="preserve"> при отрыве</w:t>
      </w:r>
      <w:r w:rsidRPr="003226E4">
        <w:rPr>
          <w:rFonts w:ascii="Calibri" w:eastAsia="Times New Roman" w:hAnsi="Calibri" w:cs="Times New Roman"/>
          <w:color w:val="000000"/>
          <w:sz w:val="23"/>
          <w:szCs w:val="23"/>
          <w:lang w:eastAsia="ru-RU"/>
        </w:rPr>
        <w:t xml:space="preserve"> </w:t>
      </w:r>
      <w:r w:rsidRPr="003226E4">
        <w:rPr>
          <w:rFonts w:ascii="Calibri" w:eastAsia="Times New Roman" w:hAnsi="Calibri" w:cs="Times New Roman"/>
          <w:b/>
          <w:bCs/>
          <w:color w:val="000000"/>
          <w:sz w:val="23"/>
          <w:szCs w:val="23"/>
          <w:lang w:eastAsia="ru-RU"/>
        </w:rPr>
        <w:t>CM BAMPERUS</w:t>
      </w:r>
      <w:r w:rsidRPr="003226E4">
        <w:rPr>
          <w:rFonts w:ascii="Calibri" w:eastAsia="Times New Roman" w:hAnsi="Calibri" w:cs="Times New Roman"/>
          <w:color w:val="000000"/>
          <w:sz w:val="23"/>
          <w:szCs w:val="23"/>
          <w:lang w:eastAsia="ru-RU"/>
        </w:rPr>
        <w:t xml:space="preserve"> разорвался</w:t>
      </w:r>
      <w:r>
        <w:rPr>
          <w:rFonts w:ascii="Calibri" w:eastAsia="Times New Roman" w:hAnsi="Calibri" w:cs="Times New Roman"/>
          <w:color w:val="000000"/>
          <w:sz w:val="23"/>
          <w:szCs w:val="23"/>
          <w:lang w:eastAsia="ru-RU"/>
        </w:rPr>
        <w:t xml:space="preserve"> сам</w:t>
      </w:r>
      <w:r w:rsidRPr="003226E4">
        <w:rPr>
          <w:rFonts w:ascii="Calibri" w:eastAsia="Times New Roman" w:hAnsi="Calibri" w:cs="Times New Roman"/>
          <w:color w:val="000000"/>
          <w:sz w:val="23"/>
          <w:szCs w:val="23"/>
          <w:lang w:eastAsia="ru-RU"/>
        </w:rPr>
        <w:t>, а часть его осталась на детали - это отличный результат</w:t>
      </w:r>
      <w:r>
        <w:rPr>
          <w:rFonts w:ascii="Calibri" w:eastAsia="Times New Roman" w:hAnsi="Calibri" w:cs="Times New Roman"/>
          <w:color w:val="000000"/>
          <w:sz w:val="23"/>
          <w:szCs w:val="23"/>
          <w:lang w:eastAsia="ru-RU"/>
        </w:rPr>
        <w:t>!</w:t>
      </w:r>
      <w:r w:rsidRPr="003226E4">
        <w:rPr>
          <w:rFonts w:ascii="Calibri" w:eastAsia="Times New Roman" w:hAnsi="Calibri" w:cs="Times New Roman"/>
          <w:color w:val="000000"/>
          <w:sz w:val="23"/>
          <w:szCs w:val="23"/>
          <w:lang w:eastAsia="ru-RU"/>
        </w:rPr>
        <w:t xml:space="preserve"> </w:t>
      </w:r>
      <w:r>
        <w:rPr>
          <w:rFonts w:ascii="Calibri" w:eastAsia="Times New Roman" w:hAnsi="Calibri" w:cs="Times New Roman"/>
          <w:color w:val="000000"/>
          <w:sz w:val="23"/>
          <w:szCs w:val="23"/>
          <w:lang w:eastAsia="ru-RU"/>
        </w:rPr>
        <w:t>М</w:t>
      </w:r>
      <w:r w:rsidRPr="003226E4">
        <w:rPr>
          <w:rFonts w:ascii="Calibri" w:eastAsia="Times New Roman" w:hAnsi="Calibri" w:cs="Times New Roman"/>
          <w:color w:val="000000"/>
          <w:sz w:val="23"/>
          <w:szCs w:val="23"/>
          <w:lang w:eastAsia="ru-RU"/>
        </w:rPr>
        <w:t xml:space="preserve">ожно приступать на этом температурном режиме к ремонту. Если адгезия после сварки есть, но слабая, то стоит повторить контрольную сварку, прибавляя или убавляя температуру на фене, или изменяя время теплового воздействия. Тем самым выбирая те температурные </w:t>
      </w:r>
      <w:r>
        <w:rPr>
          <w:rFonts w:ascii="Calibri" w:eastAsia="Times New Roman" w:hAnsi="Calibri" w:cs="Times New Roman"/>
          <w:color w:val="000000"/>
          <w:sz w:val="23"/>
          <w:szCs w:val="23"/>
          <w:lang w:eastAsia="ru-RU"/>
        </w:rPr>
        <w:t>режимы</w:t>
      </w:r>
      <w:r w:rsidRPr="003226E4">
        <w:rPr>
          <w:rFonts w:ascii="Calibri" w:eastAsia="Times New Roman" w:hAnsi="Calibri" w:cs="Times New Roman"/>
          <w:color w:val="000000"/>
          <w:sz w:val="23"/>
          <w:szCs w:val="23"/>
          <w:lang w:eastAsia="ru-RU"/>
        </w:rPr>
        <w:t xml:space="preserve">, на которых адгезия </w:t>
      </w:r>
      <w:r w:rsidRPr="003226E4">
        <w:rPr>
          <w:rFonts w:ascii="Calibri" w:eastAsia="Times New Roman" w:hAnsi="Calibri" w:cs="Times New Roman"/>
          <w:b/>
          <w:bCs/>
          <w:color w:val="000000"/>
          <w:sz w:val="23"/>
          <w:szCs w:val="23"/>
          <w:lang w:eastAsia="ru-RU"/>
        </w:rPr>
        <w:t>CM BAMPERUS</w:t>
      </w:r>
      <w:r w:rsidRPr="003226E4">
        <w:rPr>
          <w:rFonts w:ascii="Calibri" w:eastAsia="Times New Roman" w:hAnsi="Calibri" w:cs="Times New Roman"/>
          <w:color w:val="000000"/>
          <w:sz w:val="23"/>
          <w:szCs w:val="23"/>
          <w:lang w:eastAsia="ru-RU"/>
        </w:rPr>
        <w:t xml:space="preserve"> с материалом ремонтируемой детали наиболее сильная</w:t>
      </w:r>
      <w:r w:rsidRPr="00AB5D7C">
        <w:rPr>
          <w:rFonts w:ascii="Calibri" w:eastAsia="Times New Roman" w:hAnsi="Calibri" w:cs="Times New Roman"/>
          <w:color w:val="000000"/>
          <w:sz w:val="23"/>
          <w:szCs w:val="23"/>
          <w:lang w:eastAsia="ru-RU"/>
        </w:rPr>
        <w:t xml:space="preserve">. </w:t>
      </w:r>
      <w:r w:rsidRPr="003226E4">
        <w:rPr>
          <w:rFonts w:ascii="Calibri" w:eastAsia="Times New Roman" w:hAnsi="Calibri" w:cs="Times New Roman"/>
          <w:color w:val="000000"/>
          <w:sz w:val="23"/>
          <w:szCs w:val="23"/>
          <w:lang w:eastAsia="ru-RU"/>
        </w:rPr>
        <w:t xml:space="preserve">Если после соблюдения всех требований к контрольной сварке и опробованию разных температурных режимов </w:t>
      </w:r>
      <w:r w:rsidRPr="003226E4">
        <w:rPr>
          <w:rFonts w:ascii="Calibri" w:eastAsia="Times New Roman" w:hAnsi="Calibri" w:cs="Times New Roman"/>
          <w:b/>
          <w:bCs/>
          <w:color w:val="000000"/>
          <w:sz w:val="23"/>
          <w:szCs w:val="23"/>
          <w:lang w:eastAsia="ru-RU"/>
        </w:rPr>
        <w:t>CM BAMPERUS</w:t>
      </w:r>
      <w:r w:rsidRPr="003226E4">
        <w:rPr>
          <w:rFonts w:ascii="Calibri" w:eastAsia="Times New Roman" w:hAnsi="Calibri" w:cs="Times New Roman"/>
          <w:color w:val="000000"/>
          <w:sz w:val="23"/>
          <w:szCs w:val="23"/>
          <w:lang w:eastAsia="ru-RU"/>
        </w:rPr>
        <w:t xml:space="preserve"> все же легко отходит от материала детали - значит материал ремонтируемой детали и </w:t>
      </w:r>
      <w:r w:rsidRPr="003226E4">
        <w:rPr>
          <w:rFonts w:ascii="Calibri" w:eastAsia="Times New Roman" w:hAnsi="Calibri" w:cs="Times New Roman"/>
          <w:b/>
          <w:bCs/>
          <w:color w:val="000000"/>
          <w:sz w:val="23"/>
          <w:szCs w:val="23"/>
          <w:lang w:eastAsia="ru-RU"/>
        </w:rPr>
        <w:t>CM BAMPERUS</w:t>
      </w:r>
      <w:r w:rsidRPr="003226E4">
        <w:rPr>
          <w:rFonts w:ascii="Calibri" w:eastAsia="Times New Roman" w:hAnsi="Calibri" w:cs="Times New Roman"/>
          <w:color w:val="000000"/>
          <w:sz w:val="23"/>
          <w:szCs w:val="23"/>
          <w:lang w:eastAsia="ru-RU"/>
        </w:rPr>
        <w:t xml:space="preserve"> - несовместимы. В этом случае используйте альтернативные способы ремонта или </w:t>
      </w:r>
      <w:r w:rsidRPr="003226E4">
        <w:rPr>
          <w:rFonts w:ascii="Calibri" w:eastAsia="Times New Roman" w:hAnsi="Calibri" w:cs="Times New Roman"/>
          <w:b/>
          <w:bCs/>
          <w:color w:val="000000"/>
          <w:sz w:val="23"/>
          <w:szCs w:val="23"/>
          <w:lang w:eastAsia="ru-RU"/>
        </w:rPr>
        <w:t>CM BAMPERUS</w:t>
      </w:r>
      <w:r w:rsidRPr="003226E4">
        <w:rPr>
          <w:rFonts w:ascii="Calibri" w:eastAsia="Times New Roman" w:hAnsi="Calibri" w:cs="Times New Roman"/>
          <w:color w:val="000000"/>
          <w:sz w:val="23"/>
          <w:szCs w:val="23"/>
          <w:lang w:eastAsia="ru-RU"/>
        </w:rPr>
        <w:t xml:space="preserve"> для соответствующего материала</w:t>
      </w:r>
      <w:r>
        <w:rPr>
          <w:rFonts w:ascii="Calibri" w:eastAsia="Times New Roman" w:hAnsi="Calibri" w:cs="Times New Roman"/>
          <w:color w:val="000000"/>
          <w:sz w:val="23"/>
          <w:szCs w:val="23"/>
          <w:lang w:eastAsia="ru-RU"/>
        </w:rPr>
        <w:t xml:space="preserve"> методом подбора, через серию контрольных сварок</w:t>
      </w:r>
      <w:r w:rsidRPr="003226E4">
        <w:rPr>
          <w:rFonts w:ascii="Calibri" w:eastAsia="Times New Roman" w:hAnsi="Calibri" w:cs="Times New Roman"/>
          <w:color w:val="000000"/>
          <w:sz w:val="23"/>
          <w:szCs w:val="23"/>
          <w:lang w:eastAsia="ru-RU"/>
        </w:rPr>
        <w:t>.</w:t>
      </w:r>
    </w:p>
    <w:p w:rsidR="002545F1" w:rsidRPr="003226E4" w:rsidRDefault="002545F1" w:rsidP="002545F1">
      <w:pPr>
        <w:jc w:val="both"/>
        <w:rPr>
          <w:rFonts w:ascii="Calibri" w:eastAsia="Times New Roman" w:hAnsi="Calibri" w:cs="Times New Roman"/>
          <w:color w:val="000000"/>
          <w:sz w:val="23"/>
          <w:szCs w:val="23"/>
          <w:lang w:eastAsia="ru-RU"/>
        </w:rPr>
      </w:pPr>
      <w:r w:rsidRPr="00971B34">
        <w:rPr>
          <w:rFonts w:ascii="Calibri" w:eastAsia="Times New Roman" w:hAnsi="Calibri" w:cs="Times New Roman"/>
          <w:b/>
          <w:bCs/>
          <w:color w:val="000000"/>
          <w:sz w:val="23"/>
          <w:szCs w:val="23"/>
          <w:u w:val="single"/>
          <w:lang w:eastAsia="ru-RU"/>
        </w:rPr>
        <w:t>Ремонт трещин.</w:t>
      </w:r>
      <w:r w:rsidRPr="003226E4">
        <w:rPr>
          <w:rFonts w:ascii="Calibri" w:eastAsia="Times New Roman" w:hAnsi="Calibri" w:cs="Times New Roman"/>
          <w:color w:val="000000"/>
          <w:sz w:val="23"/>
          <w:szCs w:val="23"/>
          <w:lang w:eastAsia="ru-RU"/>
        </w:rPr>
        <w:t xml:space="preserve"> </w:t>
      </w:r>
      <w:r w:rsidRPr="007C591B">
        <w:rPr>
          <w:rFonts w:ascii="Calibri" w:eastAsia="Times New Roman" w:hAnsi="Calibri" w:cs="Times New Roman"/>
          <w:bCs/>
          <w:color w:val="000000"/>
          <w:sz w:val="23"/>
          <w:szCs w:val="23"/>
          <w:lang w:eastAsia="ru-RU"/>
        </w:rPr>
        <w:t>Настраивается Спецпаяльник на данный вид пластика.</w:t>
      </w:r>
      <w:r w:rsidRPr="003226E4">
        <w:rPr>
          <w:rFonts w:ascii="Calibri" w:eastAsia="Times New Roman" w:hAnsi="Calibri" w:cs="Times New Roman"/>
          <w:color w:val="000000"/>
          <w:sz w:val="23"/>
          <w:szCs w:val="23"/>
          <w:lang w:eastAsia="ru-RU"/>
        </w:rPr>
        <w:t xml:space="preserve"> Трещина зачищается до чистой пластмассы и сводится максимально плотно и фиксируются. </w:t>
      </w:r>
      <w:r>
        <w:rPr>
          <w:rFonts w:ascii="Calibri" w:eastAsia="Times New Roman" w:hAnsi="Calibri" w:cs="Times New Roman"/>
          <w:color w:val="000000"/>
          <w:sz w:val="23"/>
          <w:szCs w:val="23"/>
          <w:lang w:eastAsia="ru-RU"/>
        </w:rPr>
        <w:t xml:space="preserve">С обратной стороны спецпаяльником сплавляются края трещины с выходом наружу, с образованием на внешней поверхности небольшой капельки расплава. </w:t>
      </w:r>
      <w:r w:rsidRPr="003226E4">
        <w:rPr>
          <w:rFonts w:ascii="Calibri" w:eastAsia="Times New Roman" w:hAnsi="Calibri" w:cs="Times New Roman"/>
          <w:b/>
          <w:bCs/>
          <w:color w:val="000000"/>
          <w:sz w:val="23"/>
          <w:szCs w:val="23"/>
          <w:lang w:eastAsia="ru-RU"/>
        </w:rPr>
        <w:t>CM</w:t>
      </w:r>
      <w:r w:rsidRPr="003226E4">
        <w:rPr>
          <w:rFonts w:ascii="Calibri" w:eastAsia="Times New Roman" w:hAnsi="Calibri" w:cs="Times New Roman"/>
          <w:color w:val="000000"/>
          <w:sz w:val="23"/>
          <w:szCs w:val="23"/>
          <w:lang w:eastAsia="ru-RU"/>
        </w:rPr>
        <w:t xml:space="preserve"> </w:t>
      </w:r>
      <w:r w:rsidRPr="003226E4">
        <w:rPr>
          <w:rFonts w:ascii="Calibri" w:eastAsia="Times New Roman" w:hAnsi="Calibri" w:cs="Times New Roman"/>
          <w:b/>
          <w:bCs/>
          <w:color w:val="000000"/>
          <w:sz w:val="23"/>
          <w:szCs w:val="23"/>
          <w:lang w:eastAsia="ru-RU"/>
        </w:rPr>
        <w:t xml:space="preserve">BAMPERUS </w:t>
      </w:r>
      <w:r>
        <w:rPr>
          <w:rFonts w:ascii="Calibri" w:eastAsia="Times New Roman" w:hAnsi="Calibri" w:cs="Times New Roman"/>
          <w:color w:val="000000"/>
          <w:sz w:val="23"/>
          <w:szCs w:val="23"/>
          <w:lang w:eastAsia="ru-RU"/>
        </w:rPr>
        <w:t xml:space="preserve">укладывается на трещину с </w:t>
      </w:r>
      <w:r>
        <w:rPr>
          <w:rFonts w:ascii="Calibri" w:eastAsia="Times New Roman" w:hAnsi="Calibri" w:cs="Times New Roman"/>
          <w:color w:val="000000"/>
          <w:sz w:val="23"/>
          <w:szCs w:val="23"/>
          <w:lang w:eastAsia="ru-RU"/>
        </w:rPr>
        <w:lastRenderedPageBreak/>
        <w:t xml:space="preserve">внутренней стороны, </w:t>
      </w:r>
      <w:r w:rsidRPr="003226E4">
        <w:rPr>
          <w:rFonts w:ascii="Calibri" w:eastAsia="Times New Roman" w:hAnsi="Calibri" w:cs="Times New Roman"/>
          <w:color w:val="000000"/>
          <w:sz w:val="23"/>
          <w:szCs w:val="23"/>
          <w:lang w:eastAsia="ru-RU"/>
        </w:rPr>
        <w:t>как вдоль трещины,</w:t>
      </w:r>
      <w:r>
        <w:rPr>
          <w:rFonts w:ascii="Calibri" w:eastAsia="Times New Roman" w:hAnsi="Calibri" w:cs="Times New Roman"/>
          <w:color w:val="000000"/>
          <w:sz w:val="23"/>
          <w:szCs w:val="23"/>
          <w:lang w:eastAsia="ru-RU"/>
        </w:rPr>
        <w:t xml:space="preserve"> так и </w:t>
      </w:r>
      <w:r w:rsidRPr="003226E4">
        <w:rPr>
          <w:rFonts w:ascii="Calibri" w:eastAsia="Times New Roman" w:hAnsi="Calibri" w:cs="Times New Roman"/>
          <w:color w:val="000000"/>
          <w:sz w:val="23"/>
          <w:szCs w:val="23"/>
          <w:lang w:eastAsia="ru-RU"/>
        </w:rPr>
        <w:t>поперек</w:t>
      </w:r>
      <w:r>
        <w:rPr>
          <w:rFonts w:ascii="Calibri" w:eastAsia="Times New Roman" w:hAnsi="Calibri" w:cs="Times New Roman"/>
          <w:color w:val="000000"/>
          <w:sz w:val="23"/>
          <w:szCs w:val="23"/>
          <w:lang w:eastAsia="ru-RU"/>
        </w:rPr>
        <w:t xml:space="preserve"> (если необходимо, запираем, когда трещина выходит на край)</w:t>
      </w:r>
      <w:r w:rsidRPr="003226E4">
        <w:rPr>
          <w:rFonts w:ascii="Calibri" w:eastAsia="Times New Roman" w:hAnsi="Calibri" w:cs="Times New Roman"/>
          <w:color w:val="000000"/>
          <w:sz w:val="23"/>
          <w:szCs w:val="23"/>
          <w:lang w:eastAsia="ru-RU"/>
        </w:rPr>
        <w:t xml:space="preserve">. </w:t>
      </w:r>
      <w:r>
        <w:rPr>
          <w:rFonts w:ascii="Calibri" w:eastAsia="Times New Roman" w:hAnsi="Calibri" w:cs="Times New Roman"/>
          <w:color w:val="000000"/>
          <w:sz w:val="23"/>
          <w:szCs w:val="23"/>
          <w:lang w:eastAsia="ru-RU"/>
        </w:rPr>
        <w:t xml:space="preserve"> Застывшие капельки на всем протяжении внешней поверхности шва также сплавляются, размазываются и шлифуются </w:t>
      </w:r>
    </w:p>
    <w:p w:rsidR="002545F1" w:rsidRDefault="002545F1" w:rsidP="002545F1">
      <w:pPr>
        <w:jc w:val="both"/>
        <w:rPr>
          <w:rFonts w:ascii="Calibri" w:eastAsia="Times New Roman" w:hAnsi="Calibri" w:cs="Times New Roman"/>
          <w:color w:val="000000"/>
          <w:sz w:val="23"/>
          <w:szCs w:val="23"/>
          <w:lang w:eastAsia="ru-RU"/>
        </w:rPr>
      </w:pPr>
      <w:r w:rsidRPr="00971B34">
        <w:rPr>
          <w:rFonts w:ascii="Calibri" w:eastAsia="Times New Roman" w:hAnsi="Calibri" w:cs="Times New Roman"/>
          <w:b/>
          <w:bCs/>
          <w:color w:val="000000"/>
          <w:sz w:val="23"/>
          <w:szCs w:val="23"/>
          <w:u w:val="single"/>
          <w:lang w:eastAsia="ru-RU"/>
        </w:rPr>
        <w:t>Важно:</w:t>
      </w:r>
      <w:r>
        <w:rPr>
          <w:rFonts w:ascii="Calibri" w:eastAsia="Times New Roman" w:hAnsi="Calibri" w:cs="Times New Roman"/>
          <w:b/>
          <w:bCs/>
          <w:color w:val="000000"/>
          <w:sz w:val="23"/>
          <w:szCs w:val="23"/>
          <w:lang w:eastAsia="ru-RU"/>
        </w:rPr>
        <w:t xml:space="preserve"> 1.</w:t>
      </w:r>
      <w:r>
        <w:rPr>
          <w:rFonts w:ascii="Calibri" w:eastAsia="Times New Roman" w:hAnsi="Calibri" w:cs="Times New Roman"/>
          <w:bCs/>
          <w:color w:val="000000"/>
          <w:sz w:val="23"/>
          <w:szCs w:val="23"/>
          <w:lang w:eastAsia="ru-RU"/>
        </w:rPr>
        <w:t xml:space="preserve"> Все </w:t>
      </w:r>
      <w:proofErr w:type="gramStart"/>
      <w:r>
        <w:rPr>
          <w:rFonts w:ascii="Calibri" w:eastAsia="Times New Roman" w:hAnsi="Calibri" w:cs="Times New Roman"/>
          <w:bCs/>
          <w:color w:val="000000"/>
          <w:sz w:val="23"/>
          <w:szCs w:val="23"/>
          <w:lang w:eastAsia="ru-RU"/>
        </w:rPr>
        <w:t xml:space="preserve">виды </w:t>
      </w:r>
      <w:r w:rsidRPr="00AB5D7C">
        <w:rPr>
          <w:rFonts w:ascii="Calibri" w:eastAsia="Times New Roman" w:hAnsi="Calibri" w:cs="Times New Roman"/>
          <w:b/>
          <w:color w:val="000000"/>
          <w:sz w:val="23"/>
          <w:szCs w:val="23"/>
          <w:lang w:eastAsia="ru-RU"/>
        </w:rPr>
        <w:t>&gt;</w:t>
      </w:r>
      <w:r w:rsidRPr="00AB5D7C">
        <w:rPr>
          <w:rFonts w:ascii="Calibri" w:eastAsia="Times New Roman" w:hAnsi="Calibri" w:cs="Times New Roman"/>
          <w:b/>
          <w:color w:val="000000"/>
          <w:sz w:val="23"/>
          <w:szCs w:val="23"/>
          <w:lang w:val="en-US" w:eastAsia="ru-RU"/>
        </w:rPr>
        <w:t>PBTP</w:t>
      </w:r>
      <w:proofErr w:type="gramEnd"/>
      <w:r w:rsidRPr="00AB5D7C">
        <w:rPr>
          <w:rFonts w:ascii="Calibri" w:eastAsia="Times New Roman" w:hAnsi="Calibri" w:cs="Times New Roman"/>
          <w:b/>
          <w:color w:val="000000"/>
          <w:sz w:val="23"/>
          <w:szCs w:val="23"/>
          <w:lang w:eastAsia="ru-RU"/>
        </w:rPr>
        <w:t>&lt;</w:t>
      </w:r>
      <w:r>
        <w:rPr>
          <w:rFonts w:ascii="Calibri" w:eastAsia="Times New Roman" w:hAnsi="Calibri" w:cs="Times New Roman"/>
          <w:bCs/>
          <w:color w:val="000000"/>
          <w:sz w:val="23"/>
          <w:szCs w:val="23"/>
          <w:lang w:eastAsia="ru-RU"/>
        </w:rPr>
        <w:t xml:space="preserve"> относятся к пластикам, подверженным высокой степени термодеформаций. По этой причине, для минимизация таких деформаций в следствии сварки, работы по укладке</w:t>
      </w:r>
      <w:r w:rsidRPr="006C1347">
        <w:rPr>
          <w:rFonts w:ascii="Calibri" w:eastAsia="Times New Roman" w:hAnsi="Calibri" w:cs="Times New Roman"/>
          <w:b/>
          <w:bCs/>
          <w:color w:val="000000"/>
          <w:sz w:val="23"/>
          <w:szCs w:val="23"/>
          <w:lang w:eastAsia="ru-RU"/>
        </w:rPr>
        <w:t xml:space="preserve"> </w:t>
      </w:r>
      <w:r w:rsidRPr="003226E4">
        <w:rPr>
          <w:rFonts w:ascii="Calibri" w:eastAsia="Times New Roman" w:hAnsi="Calibri" w:cs="Times New Roman"/>
          <w:b/>
          <w:bCs/>
          <w:color w:val="000000"/>
          <w:sz w:val="23"/>
          <w:szCs w:val="23"/>
          <w:lang w:eastAsia="ru-RU"/>
        </w:rPr>
        <w:t>CM BAMPERUS</w:t>
      </w:r>
      <w:r>
        <w:rPr>
          <w:rFonts w:ascii="Calibri" w:eastAsia="Times New Roman" w:hAnsi="Calibri" w:cs="Times New Roman"/>
          <w:bCs/>
          <w:color w:val="000000"/>
          <w:sz w:val="23"/>
          <w:szCs w:val="23"/>
          <w:lang w:eastAsia="ru-RU"/>
        </w:rPr>
        <w:t xml:space="preserve"> необходимо проводить очень быстро и точно (контролируя давление и </w:t>
      </w:r>
      <w:proofErr w:type="gramStart"/>
      <w:r>
        <w:rPr>
          <w:rFonts w:ascii="Calibri" w:eastAsia="Times New Roman" w:hAnsi="Calibri" w:cs="Times New Roman"/>
          <w:bCs/>
          <w:color w:val="000000"/>
          <w:sz w:val="23"/>
          <w:szCs w:val="23"/>
          <w:lang w:eastAsia="ru-RU"/>
        </w:rPr>
        <w:t xml:space="preserve">прогрев </w:t>
      </w:r>
      <w:r w:rsidRPr="00925FD2">
        <w:rPr>
          <w:rFonts w:ascii="Calibri" w:eastAsia="Times New Roman" w:hAnsi="Calibri" w:cs="Times New Roman"/>
          <w:b/>
          <w:bCs/>
          <w:color w:val="000000"/>
          <w:sz w:val="23"/>
          <w:szCs w:val="23"/>
          <w:lang w:eastAsia="ru-RU"/>
        </w:rPr>
        <w:t xml:space="preserve"> </w:t>
      </w:r>
      <w:r w:rsidRPr="003226E4">
        <w:rPr>
          <w:rFonts w:ascii="Calibri" w:eastAsia="Times New Roman" w:hAnsi="Calibri" w:cs="Times New Roman"/>
          <w:b/>
          <w:bCs/>
          <w:color w:val="000000"/>
          <w:sz w:val="23"/>
          <w:szCs w:val="23"/>
          <w:lang w:eastAsia="ru-RU"/>
        </w:rPr>
        <w:t>CM</w:t>
      </w:r>
      <w:proofErr w:type="gramEnd"/>
      <w:r w:rsidRPr="003226E4">
        <w:rPr>
          <w:rFonts w:ascii="Calibri" w:eastAsia="Times New Roman" w:hAnsi="Calibri" w:cs="Times New Roman"/>
          <w:b/>
          <w:bCs/>
          <w:color w:val="000000"/>
          <w:sz w:val="23"/>
          <w:szCs w:val="23"/>
          <w:lang w:eastAsia="ru-RU"/>
        </w:rPr>
        <w:t xml:space="preserve"> BAMPERUS</w:t>
      </w:r>
      <w:r>
        <w:rPr>
          <w:rFonts w:ascii="Calibri" w:eastAsia="Times New Roman" w:hAnsi="Calibri" w:cs="Times New Roman"/>
          <w:bCs/>
          <w:color w:val="000000"/>
          <w:sz w:val="23"/>
          <w:szCs w:val="23"/>
          <w:lang w:eastAsia="ru-RU"/>
        </w:rPr>
        <w:t xml:space="preserve"> при укладке на стенку детали) на повышенной температуре (не ждать, пока прогреется стенка детали на всю глубину). В противном случае неопытный мастер может получить </w:t>
      </w:r>
      <w:proofErr w:type="spellStart"/>
      <w:r>
        <w:rPr>
          <w:rFonts w:ascii="Calibri" w:eastAsia="Times New Roman" w:hAnsi="Calibri" w:cs="Times New Roman"/>
          <w:bCs/>
          <w:color w:val="000000"/>
          <w:sz w:val="23"/>
          <w:szCs w:val="23"/>
          <w:lang w:eastAsia="ru-RU"/>
        </w:rPr>
        <w:t>термодеформацию</w:t>
      </w:r>
      <w:proofErr w:type="spellEnd"/>
      <w:r>
        <w:rPr>
          <w:rFonts w:ascii="Calibri" w:eastAsia="Times New Roman" w:hAnsi="Calibri" w:cs="Times New Roman"/>
          <w:bCs/>
          <w:color w:val="000000"/>
          <w:sz w:val="23"/>
          <w:szCs w:val="23"/>
          <w:lang w:eastAsia="ru-RU"/>
        </w:rPr>
        <w:t xml:space="preserve">, вплоть до геометрической порчи детали. </w:t>
      </w:r>
      <w:r w:rsidRPr="00925FD2">
        <w:rPr>
          <w:rFonts w:ascii="Calibri" w:eastAsia="Times New Roman" w:hAnsi="Calibri" w:cs="Times New Roman"/>
          <w:b/>
          <w:bCs/>
          <w:color w:val="000000"/>
          <w:sz w:val="23"/>
          <w:szCs w:val="23"/>
          <w:lang w:eastAsia="ru-RU"/>
        </w:rPr>
        <w:t>2.</w:t>
      </w:r>
      <w:r>
        <w:rPr>
          <w:rFonts w:ascii="Calibri" w:eastAsia="Times New Roman" w:hAnsi="Calibri" w:cs="Times New Roman"/>
          <w:bCs/>
          <w:color w:val="000000"/>
          <w:sz w:val="23"/>
          <w:szCs w:val="23"/>
          <w:lang w:eastAsia="ru-RU"/>
        </w:rPr>
        <w:t xml:space="preserve"> </w:t>
      </w:r>
      <w:r w:rsidRPr="003226E4">
        <w:rPr>
          <w:rFonts w:ascii="Calibri" w:eastAsia="Times New Roman" w:hAnsi="Calibri" w:cs="Times New Roman"/>
          <w:color w:val="000000"/>
          <w:sz w:val="23"/>
          <w:szCs w:val="23"/>
          <w:lang w:eastAsia="ru-RU"/>
        </w:rPr>
        <w:t xml:space="preserve">всегда планируйте укладку </w:t>
      </w:r>
      <w:r w:rsidRPr="003226E4">
        <w:rPr>
          <w:rFonts w:ascii="Calibri" w:eastAsia="Times New Roman" w:hAnsi="Calibri" w:cs="Times New Roman"/>
          <w:b/>
          <w:bCs/>
          <w:color w:val="000000"/>
          <w:sz w:val="23"/>
          <w:szCs w:val="23"/>
          <w:lang w:eastAsia="ru-RU"/>
        </w:rPr>
        <w:t>CM BAMPERUS</w:t>
      </w:r>
      <w:r w:rsidRPr="003226E4">
        <w:rPr>
          <w:rFonts w:ascii="Calibri" w:eastAsia="Times New Roman" w:hAnsi="Calibri" w:cs="Times New Roman"/>
          <w:color w:val="000000"/>
          <w:sz w:val="23"/>
          <w:szCs w:val="23"/>
          <w:lang w:eastAsia="ru-RU"/>
        </w:rPr>
        <w:t xml:space="preserve"> по самой оптимальной траектории, где площадь покрытия </w:t>
      </w:r>
      <w:r w:rsidRPr="003226E4">
        <w:rPr>
          <w:rFonts w:ascii="Calibri" w:eastAsia="Times New Roman" w:hAnsi="Calibri" w:cs="Times New Roman"/>
          <w:b/>
          <w:bCs/>
          <w:color w:val="000000"/>
          <w:sz w:val="23"/>
          <w:szCs w:val="23"/>
          <w:lang w:eastAsia="ru-RU"/>
        </w:rPr>
        <w:t>CM BAMPERUS</w:t>
      </w:r>
      <w:r w:rsidRPr="003226E4">
        <w:rPr>
          <w:rFonts w:ascii="Calibri" w:eastAsia="Times New Roman" w:hAnsi="Calibri" w:cs="Times New Roman"/>
          <w:color w:val="000000"/>
          <w:sz w:val="23"/>
          <w:szCs w:val="23"/>
          <w:lang w:eastAsia="ru-RU"/>
        </w:rPr>
        <w:t xml:space="preserve"> будет максимальной, а его работа предполагается на разрыв или стаскивание, что наиболее эффективно.</w:t>
      </w:r>
      <w:r>
        <w:rPr>
          <w:rFonts w:ascii="Calibri" w:eastAsia="Times New Roman" w:hAnsi="Calibri" w:cs="Times New Roman"/>
          <w:color w:val="000000"/>
          <w:sz w:val="23"/>
          <w:szCs w:val="23"/>
          <w:lang w:eastAsia="ru-RU"/>
        </w:rPr>
        <w:t xml:space="preserve"> </w:t>
      </w:r>
      <w:r w:rsidRPr="00E570D0">
        <w:rPr>
          <w:rFonts w:ascii="Calibri" w:eastAsia="Times New Roman" w:hAnsi="Calibri" w:cs="Times New Roman"/>
          <w:b/>
          <w:color w:val="000000"/>
          <w:sz w:val="23"/>
          <w:szCs w:val="23"/>
          <w:lang w:eastAsia="ru-RU"/>
        </w:rPr>
        <w:t>3.</w:t>
      </w:r>
      <w:r>
        <w:rPr>
          <w:rFonts w:ascii="Calibri" w:eastAsia="Times New Roman" w:hAnsi="Calibri" w:cs="Times New Roman"/>
          <w:b/>
          <w:color w:val="000000"/>
          <w:sz w:val="23"/>
          <w:szCs w:val="23"/>
          <w:lang w:eastAsia="ru-RU"/>
        </w:rPr>
        <w:t xml:space="preserve"> </w:t>
      </w:r>
      <w:r w:rsidRPr="00860CF6">
        <w:rPr>
          <w:rFonts w:ascii="Calibri" w:eastAsia="Times New Roman" w:hAnsi="Calibri" w:cs="Times New Roman"/>
          <w:color w:val="000000"/>
          <w:sz w:val="23"/>
          <w:szCs w:val="23"/>
          <w:lang w:eastAsia="ru-RU"/>
        </w:rPr>
        <w:t xml:space="preserve">Работайте в проветриваемом помещении с соблюдением </w:t>
      </w:r>
      <w:r>
        <w:rPr>
          <w:rFonts w:ascii="Calibri" w:eastAsia="Times New Roman" w:hAnsi="Calibri" w:cs="Times New Roman"/>
          <w:color w:val="000000"/>
          <w:sz w:val="23"/>
          <w:szCs w:val="23"/>
          <w:lang w:eastAsia="ru-RU"/>
        </w:rPr>
        <w:t xml:space="preserve">пожарной и </w:t>
      </w:r>
      <w:r w:rsidRPr="00860CF6">
        <w:rPr>
          <w:rFonts w:ascii="Calibri" w:eastAsia="Times New Roman" w:hAnsi="Calibri" w:cs="Times New Roman"/>
          <w:color w:val="000000"/>
          <w:sz w:val="23"/>
          <w:szCs w:val="23"/>
          <w:lang w:eastAsia="ru-RU"/>
        </w:rPr>
        <w:t>техники</w:t>
      </w:r>
      <w:r>
        <w:rPr>
          <w:rFonts w:ascii="Calibri" w:eastAsia="Times New Roman" w:hAnsi="Calibri" w:cs="Times New Roman"/>
          <w:color w:val="000000"/>
          <w:sz w:val="23"/>
          <w:szCs w:val="23"/>
          <w:lang w:eastAsia="ru-RU"/>
        </w:rPr>
        <w:t xml:space="preserve"> </w:t>
      </w:r>
      <w:r w:rsidRPr="00860CF6">
        <w:rPr>
          <w:rFonts w:ascii="Calibri" w:eastAsia="Times New Roman" w:hAnsi="Calibri" w:cs="Times New Roman"/>
          <w:color w:val="000000"/>
          <w:sz w:val="23"/>
          <w:szCs w:val="23"/>
          <w:lang w:eastAsia="ru-RU"/>
        </w:rPr>
        <w:t>безопасности.</w:t>
      </w:r>
    </w:p>
    <w:p w:rsidR="00504BC2" w:rsidRDefault="00504BC2">
      <w:bookmarkStart w:id="0" w:name="_GoBack"/>
      <w:bookmarkEnd w:id="0"/>
    </w:p>
    <w:sectPr w:rsidR="00504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B4"/>
    <w:rsid w:val="002545F1"/>
    <w:rsid w:val="00504BC2"/>
    <w:rsid w:val="00F23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DEFF3-3BBD-40B4-8F31-D9BCD7DC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2021-12-16T12:25:00Z</dcterms:created>
  <dcterms:modified xsi:type="dcterms:W3CDTF">2021-12-16T12:25:00Z</dcterms:modified>
</cp:coreProperties>
</file>